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B3" w:rsidRPr="00811510" w:rsidRDefault="00FF77C9" w:rsidP="007B11DB">
      <w:pPr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1151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Résultat de l’orientation des étudiants de la troisième année de Licence en </w:t>
      </w:r>
      <w:r w:rsidR="00CE57BF" w:rsidRPr="00811510">
        <w:rPr>
          <w:rFonts w:asciiTheme="majorBidi" w:hAnsiTheme="majorBidi" w:cstheme="majorBidi"/>
          <w:color w:val="000000" w:themeColor="text1"/>
          <w:sz w:val="24"/>
          <w:szCs w:val="24"/>
        </w:rPr>
        <w:t>É</w:t>
      </w:r>
      <w:r w:rsidRPr="00811510">
        <w:rPr>
          <w:rFonts w:asciiTheme="majorBidi" w:hAnsiTheme="majorBidi" w:cstheme="majorBidi"/>
          <w:color w:val="000000" w:themeColor="text1"/>
          <w:sz w:val="24"/>
          <w:szCs w:val="24"/>
        </w:rPr>
        <w:t>lectrotechnique</w:t>
      </w:r>
      <w:r w:rsidRPr="00811510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811510">
        <w:rPr>
          <w:rFonts w:asciiTheme="majorBidi" w:hAnsiTheme="majorBidi" w:cstheme="majorBidi"/>
          <w:color w:val="000000" w:themeColor="text1"/>
          <w:sz w:val="24"/>
          <w:szCs w:val="24"/>
        </w:rPr>
        <w:t>vers les spécialités de Master</w:t>
      </w:r>
    </w:p>
    <w:p w:rsidR="009C6FB3" w:rsidRPr="00811510" w:rsidRDefault="0055186F" w:rsidP="007200F6">
      <w:pPr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11510">
        <w:rPr>
          <w:rFonts w:asciiTheme="majorBidi" w:hAnsiTheme="majorBidi" w:cstheme="majorBidi"/>
          <w:color w:val="000000" w:themeColor="text1"/>
          <w:sz w:val="24"/>
          <w:szCs w:val="24"/>
        </w:rPr>
        <w:t>Quota des 80%</w:t>
      </w:r>
    </w:p>
    <w:p w:rsidR="00FF77C9" w:rsidRPr="00811510" w:rsidRDefault="00FF77C9" w:rsidP="002922D4">
      <w:pPr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11510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نتائج توجيه طلبة السنة الثالثة ليسانس </w:t>
      </w:r>
      <w:proofErr w:type="spellStart"/>
      <w:r w:rsidRPr="0081151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كهروتقني</w:t>
      </w:r>
      <w:proofErr w:type="spellEnd"/>
      <w:r w:rsidRPr="00811510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نحو تخصصات الماستر</w:t>
      </w:r>
    </w:p>
    <w:p w:rsidR="007B11DB" w:rsidRPr="00811510" w:rsidRDefault="007200F6" w:rsidP="007B11DB">
      <w:pPr>
        <w:jc w:val="center"/>
        <w:rPr>
          <w:rFonts w:asciiTheme="majorBidi" w:hAnsiTheme="majorBidi" w:cstheme="majorBidi"/>
          <w:color w:val="FF0000"/>
          <w:sz w:val="28"/>
          <w:szCs w:val="28"/>
          <w:u w:val="single"/>
        </w:rPr>
      </w:pPr>
      <w:r w:rsidRPr="00811510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Demande </w:t>
      </w:r>
      <w:r w:rsidR="007B11DB" w:rsidRPr="00811510">
        <w:rPr>
          <w:rFonts w:asciiTheme="majorBidi" w:hAnsiTheme="majorBidi" w:cstheme="majorBidi"/>
          <w:color w:val="FF0000"/>
          <w:sz w:val="28"/>
          <w:szCs w:val="28"/>
          <w:u w:val="single"/>
        </w:rPr>
        <w:t>de recours</w:t>
      </w:r>
    </w:p>
    <w:p w:rsidR="002922D4" w:rsidRDefault="007B11DB" w:rsidP="00996DF3">
      <w:pPr>
        <w:bidi/>
        <w:jc w:val="center"/>
        <w:rPr>
          <w:rFonts w:asciiTheme="majorBidi" w:hAnsiTheme="majorBidi" w:cstheme="majorBidi"/>
          <w:color w:val="FF0000"/>
          <w:sz w:val="28"/>
          <w:szCs w:val="28"/>
          <w:u w:val="single"/>
        </w:rPr>
      </w:pPr>
      <w:r w:rsidRPr="00811510">
        <w:rPr>
          <w:rFonts w:asciiTheme="majorBidi" w:hAnsiTheme="majorBidi" w:cstheme="majorBidi" w:hint="cs"/>
          <w:color w:val="FF0000"/>
          <w:sz w:val="28"/>
          <w:szCs w:val="28"/>
          <w:u w:val="single"/>
          <w:rtl/>
        </w:rPr>
        <w:t>طلب طعن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6F2C" w:rsidTr="00C16F2C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</w:tcPr>
          <w:p w:rsidR="00C16F2C" w:rsidRPr="00996DF3" w:rsidRDefault="00C16F2C" w:rsidP="00EC4F5B">
            <w:pPr>
              <w:jc w:val="center"/>
              <w:rPr>
                <w:rFonts w:asciiTheme="majorBidi" w:hAnsiTheme="majorBidi" w:cstheme="majorBidi"/>
                <w:color w:val="0000CC"/>
                <w:sz w:val="24"/>
                <w:szCs w:val="24"/>
              </w:rPr>
            </w:pPr>
            <w:r w:rsidRPr="00996DF3">
              <w:rPr>
                <w:rFonts w:asciiTheme="majorBidi" w:hAnsiTheme="majorBidi" w:cstheme="majorBidi"/>
                <w:color w:val="0000CC"/>
                <w:sz w:val="24"/>
                <w:szCs w:val="24"/>
              </w:rPr>
              <w:t>Date limite d’envoi de la demande de recours</w:t>
            </w:r>
          </w:p>
          <w:p w:rsidR="00C16F2C" w:rsidRDefault="00C16F2C" w:rsidP="00EC4F5B">
            <w:pPr>
              <w:jc w:val="center"/>
              <w:rPr>
                <w:rFonts w:asciiTheme="majorBidi" w:hAnsiTheme="majorBidi" w:cstheme="majorBidi"/>
                <w:color w:val="0000CC"/>
                <w:sz w:val="24"/>
                <w:szCs w:val="24"/>
              </w:rPr>
            </w:pPr>
            <w:r w:rsidRPr="00996DF3">
              <w:rPr>
                <w:rFonts w:asciiTheme="majorBidi" w:hAnsiTheme="majorBidi" w:cstheme="majorBidi"/>
                <w:color w:val="0000CC"/>
                <w:sz w:val="24"/>
                <w:szCs w:val="24"/>
                <w:rtl/>
              </w:rPr>
              <w:t>اخر اجل لإرسال طلب الطعن</w:t>
            </w:r>
          </w:p>
          <w:p w:rsidR="00C16F2C" w:rsidRPr="00996DF3" w:rsidRDefault="00C16F2C" w:rsidP="00EC4F5B">
            <w:pPr>
              <w:jc w:val="center"/>
              <w:rPr>
                <w:rFonts w:asciiTheme="majorBidi" w:hAnsiTheme="majorBidi" w:cstheme="majorBidi"/>
                <w:color w:val="0000CC"/>
                <w:sz w:val="24"/>
                <w:szCs w:val="24"/>
                <w:rtl/>
              </w:rPr>
            </w:pPr>
            <w:bookmarkStart w:id="0" w:name="_GoBack"/>
            <w:bookmarkEnd w:id="0"/>
          </w:p>
          <w:p w:rsidR="00C16F2C" w:rsidRPr="003A4E5E" w:rsidRDefault="00C16F2C" w:rsidP="00EC4F5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996DF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Samedi 27 juillet 2024 avant midi</w:t>
            </w:r>
          </w:p>
        </w:tc>
      </w:tr>
    </w:tbl>
    <w:p w:rsidR="00C16F2C" w:rsidRPr="00C16F2C" w:rsidRDefault="00C16F2C" w:rsidP="00C16F2C">
      <w:pPr>
        <w:bidi/>
        <w:jc w:val="center"/>
        <w:rPr>
          <w:rFonts w:asciiTheme="majorBidi" w:hAnsiTheme="majorBidi" w:cstheme="majorBidi" w:hint="cs"/>
          <w:color w:val="FF0000"/>
          <w:sz w:val="28"/>
          <w:szCs w:val="28"/>
          <w:u w:val="single"/>
          <w:rtl/>
        </w:rPr>
      </w:pPr>
    </w:p>
    <w:p w:rsidR="009C6FB3" w:rsidRPr="00811510" w:rsidRDefault="007B11DB" w:rsidP="007B11DB">
      <w:pPr>
        <w:pStyle w:val="Paragraphedeliste"/>
        <w:numPr>
          <w:ilvl w:val="0"/>
          <w:numId w:val="7"/>
        </w:num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 w:rsidRPr="00811510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Informations sur l’étudiant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5102"/>
      </w:tblGrid>
      <w:tr w:rsidR="007B11DB" w:rsidRPr="00811510" w:rsidTr="00B35644">
        <w:trPr>
          <w:jc w:val="center"/>
        </w:trPr>
        <w:tc>
          <w:tcPr>
            <w:tcW w:w="2835" w:type="dxa"/>
          </w:tcPr>
          <w:p w:rsidR="007B11DB" w:rsidRPr="00811510" w:rsidRDefault="007B11D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15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Nom </w:t>
            </w:r>
          </w:p>
        </w:tc>
        <w:tc>
          <w:tcPr>
            <w:tcW w:w="5102" w:type="dxa"/>
          </w:tcPr>
          <w:p w:rsidR="007B11DB" w:rsidRPr="00811510" w:rsidRDefault="007B11D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B11DB" w:rsidRPr="00811510" w:rsidTr="00B35644">
        <w:trPr>
          <w:jc w:val="center"/>
        </w:trPr>
        <w:tc>
          <w:tcPr>
            <w:tcW w:w="2835" w:type="dxa"/>
          </w:tcPr>
          <w:p w:rsidR="007B11DB" w:rsidRPr="00811510" w:rsidRDefault="007B11D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15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Prénom </w:t>
            </w:r>
          </w:p>
        </w:tc>
        <w:tc>
          <w:tcPr>
            <w:tcW w:w="5102" w:type="dxa"/>
          </w:tcPr>
          <w:p w:rsidR="007B11DB" w:rsidRPr="00811510" w:rsidRDefault="007B11D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B11DB" w:rsidRPr="00811510" w:rsidTr="00B35644">
        <w:trPr>
          <w:jc w:val="center"/>
        </w:trPr>
        <w:tc>
          <w:tcPr>
            <w:tcW w:w="2835" w:type="dxa"/>
          </w:tcPr>
          <w:p w:rsidR="007B11DB" w:rsidRPr="00811510" w:rsidRDefault="007B11D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15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Matricule </w:t>
            </w:r>
          </w:p>
        </w:tc>
        <w:tc>
          <w:tcPr>
            <w:tcW w:w="5102" w:type="dxa"/>
          </w:tcPr>
          <w:p w:rsidR="007B11DB" w:rsidRPr="00811510" w:rsidRDefault="007B11D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B11DB" w:rsidRPr="00811510" w:rsidTr="00B35644">
        <w:trPr>
          <w:jc w:val="center"/>
        </w:trPr>
        <w:tc>
          <w:tcPr>
            <w:tcW w:w="2835" w:type="dxa"/>
          </w:tcPr>
          <w:p w:rsidR="007B11DB" w:rsidRPr="00811510" w:rsidRDefault="007B11D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15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Moyenne de classement </w:t>
            </w:r>
          </w:p>
        </w:tc>
        <w:tc>
          <w:tcPr>
            <w:tcW w:w="5102" w:type="dxa"/>
          </w:tcPr>
          <w:p w:rsidR="007B11DB" w:rsidRPr="00811510" w:rsidRDefault="007B11D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B11DB" w:rsidRPr="00811510" w:rsidTr="00B35644">
        <w:trPr>
          <w:jc w:val="center"/>
        </w:trPr>
        <w:tc>
          <w:tcPr>
            <w:tcW w:w="2835" w:type="dxa"/>
          </w:tcPr>
          <w:p w:rsidR="007B11DB" w:rsidRPr="00811510" w:rsidRDefault="007B11D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15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Classement  </w:t>
            </w:r>
          </w:p>
        </w:tc>
        <w:tc>
          <w:tcPr>
            <w:tcW w:w="5102" w:type="dxa"/>
          </w:tcPr>
          <w:p w:rsidR="007B11DB" w:rsidRPr="00811510" w:rsidRDefault="007B11D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6310" w:rsidRPr="00811510" w:rsidTr="00B35644">
        <w:trPr>
          <w:jc w:val="center"/>
        </w:trPr>
        <w:tc>
          <w:tcPr>
            <w:tcW w:w="2835" w:type="dxa"/>
          </w:tcPr>
          <w:p w:rsidR="00A36310" w:rsidRPr="00811510" w:rsidRDefault="00A3631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Numéro de téléphone </w:t>
            </w:r>
          </w:p>
        </w:tc>
        <w:tc>
          <w:tcPr>
            <w:tcW w:w="5102" w:type="dxa"/>
          </w:tcPr>
          <w:p w:rsidR="00A36310" w:rsidRPr="00811510" w:rsidRDefault="00A3631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7B11DB" w:rsidRDefault="007B11DB" w:rsidP="007B11DB">
      <w:pPr>
        <w:pStyle w:val="Paragraphedeliste"/>
        <w:ind w:left="1080"/>
      </w:pPr>
    </w:p>
    <w:p w:rsidR="009C6FB3" w:rsidRPr="00811510" w:rsidRDefault="007B11DB" w:rsidP="007B11DB">
      <w:pPr>
        <w:pStyle w:val="Paragraphedeliste"/>
        <w:numPr>
          <w:ilvl w:val="0"/>
          <w:numId w:val="7"/>
        </w:num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 w:rsidRPr="00811510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Informations sur l’affectation</w:t>
      </w:r>
    </w:p>
    <w:tbl>
      <w:tblPr>
        <w:tblStyle w:val="Grilledutableau"/>
        <w:tblW w:w="9072" w:type="dxa"/>
        <w:jc w:val="center"/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1134"/>
        <w:gridCol w:w="1134"/>
        <w:gridCol w:w="1134"/>
      </w:tblGrid>
      <w:tr w:rsidR="007B11DB" w:rsidRPr="00811510" w:rsidTr="007B11DB">
        <w:trPr>
          <w:jc w:val="center"/>
        </w:trPr>
        <w:tc>
          <w:tcPr>
            <w:tcW w:w="3402" w:type="dxa"/>
            <w:vAlign w:val="center"/>
          </w:tcPr>
          <w:p w:rsidR="007B11DB" w:rsidRPr="00811510" w:rsidRDefault="007B11DB" w:rsidP="007B11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15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Spécialité d’affectation</w:t>
            </w:r>
          </w:p>
          <w:p w:rsidR="001D000C" w:rsidRPr="00811510" w:rsidRDefault="007B11DB" w:rsidP="001D000C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81151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التخصص الذي تم توجيه الطالب اليه</w:t>
            </w:r>
          </w:p>
        </w:tc>
        <w:tc>
          <w:tcPr>
            <w:tcW w:w="1134" w:type="dxa"/>
            <w:vAlign w:val="center"/>
          </w:tcPr>
          <w:p w:rsidR="007B11DB" w:rsidRPr="00811510" w:rsidRDefault="007B11DB" w:rsidP="007B11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15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M1-CE</w:t>
            </w:r>
          </w:p>
        </w:tc>
        <w:tc>
          <w:tcPr>
            <w:tcW w:w="1134" w:type="dxa"/>
            <w:vAlign w:val="center"/>
          </w:tcPr>
          <w:p w:rsidR="007B11DB" w:rsidRPr="00811510" w:rsidRDefault="007B11DB" w:rsidP="007B11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15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M1-EI</w:t>
            </w:r>
          </w:p>
        </w:tc>
        <w:tc>
          <w:tcPr>
            <w:tcW w:w="1134" w:type="dxa"/>
            <w:vAlign w:val="center"/>
          </w:tcPr>
          <w:p w:rsidR="007B11DB" w:rsidRPr="00811510" w:rsidRDefault="007B11DB" w:rsidP="007B11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15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M1-ER</w:t>
            </w:r>
          </w:p>
        </w:tc>
        <w:tc>
          <w:tcPr>
            <w:tcW w:w="1134" w:type="dxa"/>
            <w:vAlign w:val="center"/>
          </w:tcPr>
          <w:p w:rsidR="007B11DB" w:rsidRPr="00811510" w:rsidRDefault="007B11DB" w:rsidP="007B11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15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M1-ME</w:t>
            </w:r>
          </w:p>
        </w:tc>
        <w:tc>
          <w:tcPr>
            <w:tcW w:w="1134" w:type="dxa"/>
            <w:vAlign w:val="center"/>
          </w:tcPr>
          <w:p w:rsidR="007B11DB" w:rsidRPr="00811510" w:rsidRDefault="007B11DB" w:rsidP="007B11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15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M1-RE</w:t>
            </w:r>
          </w:p>
        </w:tc>
      </w:tr>
      <w:tr w:rsidR="007B11DB" w:rsidRPr="00811510" w:rsidTr="00195B14">
        <w:trPr>
          <w:jc w:val="center"/>
        </w:trPr>
        <w:tc>
          <w:tcPr>
            <w:tcW w:w="3402" w:type="dxa"/>
            <w:vAlign w:val="center"/>
          </w:tcPr>
          <w:p w:rsidR="007B11DB" w:rsidRPr="00811510" w:rsidRDefault="007B11DB" w:rsidP="007B11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115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Spécialité désirée</w:t>
            </w:r>
          </w:p>
          <w:p w:rsidR="007B11DB" w:rsidRPr="00811510" w:rsidRDefault="007B11DB" w:rsidP="007B11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151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التخصص المرغوب فيه</w:t>
            </w:r>
          </w:p>
        </w:tc>
        <w:tc>
          <w:tcPr>
            <w:tcW w:w="1134" w:type="dxa"/>
            <w:vAlign w:val="center"/>
          </w:tcPr>
          <w:p w:rsidR="007B11DB" w:rsidRPr="00811510" w:rsidRDefault="007B11DB" w:rsidP="007B11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15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M1-CE</w:t>
            </w:r>
          </w:p>
        </w:tc>
        <w:tc>
          <w:tcPr>
            <w:tcW w:w="1134" w:type="dxa"/>
            <w:vAlign w:val="center"/>
          </w:tcPr>
          <w:p w:rsidR="007B11DB" w:rsidRPr="00811510" w:rsidRDefault="007B11DB" w:rsidP="007B11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15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M1-EI</w:t>
            </w:r>
          </w:p>
        </w:tc>
        <w:tc>
          <w:tcPr>
            <w:tcW w:w="1134" w:type="dxa"/>
            <w:vAlign w:val="center"/>
          </w:tcPr>
          <w:p w:rsidR="007B11DB" w:rsidRPr="00811510" w:rsidRDefault="007B11DB" w:rsidP="007B11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15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M1-ER</w:t>
            </w:r>
          </w:p>
        </w:tc>
        <w:tc>
          <w:tcPr>
            <w:tcW w:w="1134" w:type="dxa"/>
            <w:vAlign w:val="center"/>
          </w:tcPr>
          <w:p w:rsidR="007B11DB" w:rsidRPr="00811510" w:rsidRDefault="007B11DB" w:rsidP="007B11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15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M1-ME</w:t>
            </w:r>
          </w:p>
        </w:tc>
        <w:tc>
          <w:tcPr>
            <w:tcW w:w="1134" w:type="dxa"/>
            <w:vAlign w:val="center"/>
          </w:tcPr>
          <w:p w:rsidR="007B11DB" w:rsidRPr="00811510" w:rsidRDefault="007B11DB" w:rsidP="007B11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15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M1-RE</w:t>
            </w:r>
          </w:p>
        </w:tc>
      </w:tr>
    </w:tbl>
    <w:p w:rsidR="007B11DB" w:rsidRDefault="007B11DB" w:rsidP="007B11DB"/>
    <w:p w:rsidR="009C6FB3" w:rsidRPr="00996DF3" w:rsidRDefault="007B11DB" w:rsidP="00996DF3">
      <w:pPr>
        <w:pStyle w:val="Paragraphedeliste"/>
        <w:numPr>
          <w:ilvl w:val="0"/>
          <w:numId w:val="7"/>
        </w:num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 w:rsidRPr="00811510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Motifs du recours</w:t>
      </w:r>
      <w:r w:rsidR="00811510" w:rsidRPr="00811510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    </w:t>
      </w:r>
      <w:r w:rsidR="00811510" w:rsidRPr="00811510">
        <w:rPr>
          <w:rFonts w:asciiTheme="majorBidi" w:hAnsiTheme="majorBidi" w:cstheme="majorBidi" w:hint="cs"/>
          <w:b/>
          <w:bCs/>
          <w:color w:val="FF0000"/>
          <w:sz w:val="24"/>
          <w:szCs w:val="24"/>
          <w:u w:val="single"/>
          <w:rtl/>
        </w:rPr>
        <w:t>مبررات الطعن</w:t>
      </w:r>
    </w:p>
    <w:tbl>
      <w:tblPr>
        <w:tblStyle w:val="Grilledutableau"/>
        <w:tblW w:w="9355" w:type="dxa"/>
        <w:jc w:val="center"/>
        <w:tblLook w:val="04A0" w:firstRow="1" w:lastRow="0" w:firstColumn="1" w:lastColumn="0" w:noHBand="0" w:noVBand="1"/>
      </w:tblPr>
      <w:tblGrid>
        <w:gridCol w:w="7087"/>
        <w:gridCol w:w="2268"/>
      </w:tblGrid>
      <w:tr w:rsidR="00B35644" w:rsidRPr="00811510" w:rsidTr="00B35644">
        <w:trPr>
          <w:jc w:val="center"/>
        </w:trPr>
        <w:tc>
          <w:tcPr>
            <w:tcW w:w="7087" w:type="dxa"/>
            <w:vAlign w:val="center"/>
          </w:tcPr>
          <w:p w:rsidR="00B35644" w:rsidRDefault="00B35644" w:rsidP="002922D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35644" w:rsidRDefault="00B35644" w:rsidP="002922D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Motif du recours </w:t>
            </w:r>
          </w:p>
          <w:p w:rsidR="00B35644" w:rsidRPr="00811510" w:rsidRDefault="00B35644" w:rsidP="002922D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B35644" w:rsidRPr="00811510" w:rsidRDefault="00B35644" w:rsidP="00B356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Répondre par oui</w:t>
            </w:r>
          </w:p>
        </w:tc>
      </w:tr>
      <w:tr w:rsidR="00B35644" w:rsidRPr="00811510" w:rsidTr="00B35644">
        <w:trPr>
          <w:jc w:val="center"/>
        </w:trPr>
        <w:tc>
          <w:tcPr>
            <w:tcW w:w="7087" w:type="dxa"/>
            <w:vAlign w:val="center"/>
          </w:tcPr>
          <w:p w:rsidR="007B11DB" w:rsidRPr="00811510" w:rsidRDefault="002922D4" w:rsidP="002922D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11510">
              <w:rPr>
                <w:rFonts w:asciiTheme="majorBidi" w:hAnsiTheme="majorBidi" w:cstheme="majorBidi"/>
                <w:b/>
                <w:bCs/>
              </w:rPr>
              <w:t>Mon nom ne figure pas sur la liste d’orientation</w:t>
            </w:r>
          </w:p>
          <w:p w:rsidR="002922D4" w:rsidRPr="00811510" w:rsidRDefault="002922D4" w:rsidP="002922D4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811510">
              <w:rPr>
                <w:rFonts w:asciiTheme="majorBidi" w:hAnsiTheme="majorBidi" w:cstheme="majorBidi" w:hint="cs"/>
                <w:b/>
                <w:bCs/>
                <w:rtl/>
              </w:rPr>
              <w:t>لا يوجد اسمي على قائمة التوجيه</w:t>
            </w:r>
          </w:p>
        </w:tc>
        <w:tc>
          <w:tcPr>
            <w:tcW w:w="2268" w:type="dxa"/>
          </w:tcPr>
          <w:p w:rsidR="007B11DB" w:rsidRPr="00811510" w:rsidRDefault="007B11DB" w:rsidP="00EC4F5B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35644" w:rsidRPr="00811510" w:rsidTr="00B35644">
        <w:trPr>
          <w:jc w:val="center"/>
        </w:trPr>
        <w:tc>
          <w:tcPr>
            <w:tcW w:w="7087" w:type="dxa"/>
            <w:vAlign w:val="center"/>
          </w:tcPr>
          <w:p w:rsidR="007B11DB" w:rsidRPr="00811510" w:rsidRDefault="0038340C" w:rsidP="008115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</w:t>
            </w:r>
            <w:r w:rsidR="00811510" w:rsidRPr="00811510">
              <w:rPr>
                <w:rFonts w:asciiTheme="majorBidi" w:hAnsiTheme="majorBidi" w:cstheme="majorBidi"/>
                <w:b/>
                <w:bCs/>
              </w:rPr>
              <w:t>a moyenne de classement me permet d’obtenir la spécialité désirée</w:t>
            </w:r>
          </w:p>
          <w:p w:rsidR="00811510" w:rsidRPr="00811510" w:rsidRDefault="00811510" w:rsidP="00811510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811510">
              <w:rPr>
                <w:rFonts w:asciiTheme="majorBidi" w:hAnsiTheme="majorBidi" w:cstheme="majorBidi" w:hint="cs"/>
                <w:b/>
                <w:bCs/>
                <w:rtl/>
              </w:rPr>
              <w:t>معدل الترتيب يسمح لي بالحصول على التخصص الذي ارغب فيه</w:t>
            </w:r>
          </w:p>
        </w:tc>
        <w:tc>
          <w:tcPr>
            <w:tcW w:w="2268" w:type="dxa"/>
          </w:tcPr>
          <w:p w:rsidR="007B11DB" w:rsidRPr="00811510" w:rsidRDefault="007B11DB" w:rsidP="00EC4F5B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35644" w:rsidRPr="00811510" w:rsidTr="00B35644">
        <w:trPr>
          <w:jc w:val="center"/>
        </w:trPr>
        <w:tc>
          <w:tcPr>
            <w:tcW w:w="7087" w:type="dxa"/>
            <w:vAlign w:val="center"/>
          </w:tcPr>
          <w:p w:rsidR="007B11DB" w:rsidRDefault="00811510" w:rsidP="008115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Autres motifs</w:t>
            </w:r>
          </w:p>
          <w:p w:rsidR="00811510" w:rsidRPr="00811510" w:rsidRDefault="00811510" w:rsidP="00811510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مبررات اخرى</w:t>
            </w:r>
          </w:p>
        </w:tc>
        <w:tc>
          <w:tcPr>
            <w:tcW w:w="2268" w:type="dxa"/>
          </w:tcPr>
          <w:p w:rsidR="007B11DB" w:rsidRPr="00811510" w:rsidRDefault="007B11DB" w:rsidP="00EC4F5B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FF0AD9" w:rsidRDefault="00FF0AD9"/>
    <w:p w:rsidR="00FF77C9" w:rsidRDefault="00FF77C9">
      <w:pPr>
        <w:rPr>
          <w:rtl/>
        </w:rPr>
      </w:pPr>
    </w:p>
    <w:sectPr w:rsidR="00FF77C9" w:rsidSect="00FF77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370" w:rsidRDefault="00DF0370" w:rsidP="00FE7262">
      <w:pPr>
        <w:spacing w:after="0" w:line="240" w:lineRule="auto"/>
      </w:pPr>
      <w:r>
        <w:separator/>
      </w:r>
    </w:p>
  </w:endnote>
  <w:endnote w:type="continuationSeparator" w:id="0">
    <w:p w:rsidR="00DF0370" w:rsidRDefault="00DF0370" w:rsidP="00FE7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D9" w:rsidRPr="00FE7262" w:rsidRDefault="00FF0AD9" w:rsidP="005B50D7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Theme="majorBidi" w:hAnsiTheme="majorBidi" w:cstheme="majorBidi"/>
        <w:color w:val="000000" w:themeColor="text1"/>
        <w:lang w:bidi="ar-SA"/>
      </w:rPr>
    </w:pPr>
    <w:r w:rsidRPr="00FE7262">
      <w:rPr>
        <w:rFonts w:asciiTheme="majorBidi" w:hAnsiTheme="majorBidi" w:cstheme="majorBidi"/>
        <w:color w:val="000000" w:themeColor="text1"/>
        <w:lang w:bidi="ar-SA"/>
      </w:rPr>
      <w:t xml:space="preserve">Département d’électrotechnique-53, Route de Constantine. </w:t>
    </w:r>
    <w:proofErr w:type="spellStart"/>
    <w:r w:rsidRPr="00FE7262">
      <w:rPr>
        <w:rFonts w:asciiTheme="majorBidi" w:hAnsiTheme="majorBidi" w:cstheme="majorBidi"/>
        <w:color w:val="000000" w:themeColor="text1"/>
        <w:lang w:bidi="ar-SA"/>
      </w:rPr>
      <w:t>Fesdis</w:t>
    </w:r>
    <w:proofErr w:type="spellEnd"/>
    <w:r w:rsidRPr="00FE7262">
      <w:rPr>
        <w:rFonts w:asciiTheme="majorBidi" w:hAnsiTheme="majorBidi" w:cstheme="majorBidi"/>
        <w:color w:val="000000" w:themeColor="text1"/>
        <w:lang w:bidi="ar-SA"/>
      </w:rPr>
      <w:t xml:space="preserve"> 05078               </w:t>
    </w:r>
    <w:r w:rsidR="005B50D7">
      <w:rPr>
        <w:rFonts w:asciiTheme="majorBidi" w:hAnsiTheme="majorBidi" w:cstheme="majorBidi"/>
        <w:color w:val="000000" w:themeColor="text1"/>
        <w:lang w:bidi="ar-SA"/>
      </w:rPr>
      <w:t xml:space="preserve">                               </w:t>
    </w:r>
  </w:p>
  <w:p w:rsidR="00FF0AD9" w:rsidRPr="00FE7262" w:rsidRDefault="00FF0AD9" w:rsidP="00FE7262">
    <w:pPr>
      <w:tabs>
        <w:tab w:val="center" w:pos="4536"/>
        <w:tab w:val="right" w:pos="9072"/>
      </w:tabs>
      <w:spacing w:after="0" w:line="240" w:lineRule="auto"/>
      <w:jc w:val="center"/>
      <w:rPr>
        <w:rFonts w:asciiTheme="majorBidi" w:hAnsiTheme="majorBidi" w:cstheme="majorBidi"/>
        <w:color w:val="000000" w:themeColor="text1"/>
        <w:lang w:bidi="ar-SA"/>
      </w:rPr>
    </w:pPr>
    <w:r w:rsidRPr="00FE7262">
      <w:rPr>
        <w:rFonts w:asciiTheme="majorBidi" w:hAnsiTheme="majorBidi" w:cstheme="majorBidi"/>
        <w:color w:val="000000" w:themeColor="text1"/>
        <w:lang w:bidi="ar-SA"/>
      </w:rPr>
      <w:t>pedagogie.elt@univ-batna2.dz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370" w:rsidRDefault="00DF0370" w:rsidP="00FE7262">
      <w:pPr>
        <w:spacing w:after="0" w:line="240" w:lineRule="auto"/>
      </w:pPr>
      <w:r>
        <w:separator/>
      </w:r>
    </w:p>
  </w:footnote>
  <w:footnote w:type="continuationSeparator" w:id="0">
    <w:p w:rsidR="00DF0370" w:rsidRDefault="00DF0370" w:rsidP="00FE7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35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1417"/>
      <w:gridCol w:w="3969"/>
    </w:tblGrid>
    <w:tr w:rsidR="00FF0AD9" w:rsidRPr="00A74F2D" w:rsidTr="00FF0AD9">
      <w:trPr>
        <w:jc w:val="center"/>
      </w:trPr>
      <w:tc>
        <w:tcPr>
          <w:tcW w:w="9355" w:type="dxa"/>
          <w:gridSpan w:val="3"/>
          <w:vAlign w:val="center"/>
        </w:tcPr>
        <w:p w:rsidR="00FF0AD9" w:rsidRPr="002523E9" w:rsidRDefault="00FF0AD9" w:rsidP="00FE7262">
          <w:pPr>
            <w:jc w:val="center"/>
            <w:rPr>
              <w:rFonts w:asciiTheme="majorBidi" w:hAnsiTheme="majorBidi" w:cstheme="majorBidi"/>
              <w:color w:val="000000" w:themeColor="text1"/>
            </w:rPr>
          </w:pPr>
          <w:r>
            <w:rPr>
              <w:rFonts w:asciiTheme="majorBidi" w:hAnsiTheme="majorBidi" w:cstheme="majorBidi"/>
              <w:color w:val="000000" w:themeColor="text1"/>
            </w:rPr>
            <w:t>République Algérienne Démocratique et Populaire</w:t>
          </w:r>
        </w:p>
        <w:p w:rsidR="00FF0AD9" w:rsidRPr="002523E9" w:rsidRDefault="00FF0AD9" w:rsidP="00FE7262">
          <w:pPr>
            <w:bidi/>
            <w:jc w:val="center"/>
            <w:rPr>
              <w:rFonts w:asciiTheme="majorBidi" w:hAnsiTheme="majorBidi" w:cstheme="majorBidi"/>
              <w:color w:val="000000" w:themeColor="text1"/>
              <w:rtl/>
            </w:rPr>
          </w:pPr>
          <w:r>
            <w:rPr>
              <w:rFonts w:asciiTheme="majorBidi" w:hAnsiTheme="majorBidi" w:cstheme="majorBidi" w:hint="cs"/>
              <w:color w:val="000000" w:themeColor="text1"/>
              <w:rtl/>
            </w:rPr>
            <w:t>الجمهورية الجزائرية الديموقراطية الشعبية</w:t>
          </w:r>
        </w:p>
      </w:tc>
    </w:tr>
    <w:tr w:rsidR="00FF0AD9" w:rsidRPr="00A74F2D" w:rsidTr="00FF0AD9">
      <w:trPr>
        <w:jc w:val="center"/>
      </w:trPr>
      <w:tc>
        <w:tcPr>
          <w:tcW w:w="9355" w:type="dxa"/>
          <w:gridSpan w:val="3"/>
          <w:vAlign w:val="center"/>
        </w:tcPr>
        <w:p w:rsidR="00FF0AD9" w:rsidRPr="00A74F2D" w:rsidRDefault="00FF0AD9" w:rsidP="00FE7262">
          <w:pPr>
            <w:jc w:val="center"/>
            <w:rPr>
              <w:rFonts w:asciiTheme="majorBidi" w:hAnsiTheme="majorBidi" w:cstheme="majorBidi"/>
              <w:color w:val="000000" w:themeColor="text1"/>
            </w:rPr>
          </w:pPr>
          <w:r w:rsidRPr="002523E9">
            <w:rPr>
              <w:rFonts w:asciiTheme="majorBidi" w:hAnsiTheme="majorBidi" w:cstheme="majorBidi"/>
              <w:color w:val="000000" w:themeColor="text1"/>
            </w:rPr>
            <w:t>Ministère de l’Enseignement Supérieur et de la Recherche Scientifique</w:t>
          </w:r>
        </w:p>
        <w:p w:rsidR="00FF0AD9" w:rsidRPr="00A74F2D" w:rsidRDefault="00FF0AD9" w:rsidP="00FE7262">
          <w:pPr>
            <w:bidi/>
            <w:jc w:val="center"/>
            <w:rPr>
              <w:rFonts w:asciiTheme="majorBidi" w:hAnsiTheme="majorBidi" w:cstheme="majorBidi"/>
              <w:color w:val="000000" w:themeColor="text1"/>
              <w:rtl/>
            </w:rPr>
          </w:pPr>
          <w:r>
            <w:rPr>
              <w:rFonts w:asciiTheme="majorBidi" w:hAnsiTheme="majorBidi" w:cstheme="majorBidi" w:hint="cs"/>
              <w:color w:val="000000" w:themeColor="text1"/>
              <w:rtl/>
            </w:rPr>
            <w:t>وزارة التعليم العالي والبحث العلمي</w:t>
          </w:r>
        </w:p>
      </w:tc>
    </w:tr>
    <w:tr w:rsidR="00FF0AD9" w:rsidRPr="00A74F2D" w:rsidTr="00FF0AD9">
      <w:trPr>
        <w:jc w:val="center"/>
      </w:trPr>
      <w:tc>
        <w:tcPr>
          <w:tcW w:w="3969" w:type="dxa"/>
          <w:vAlign w:val="center"/>
        </w:tcPr>
        <w:p w:rsidR="00FF0AD9" w:rsidRPr="00A74F2D" w:rsidRDefault="00FF0AD9" w:rsidP="00FE7262">
          <w:pPr>
            <w:rPr>
              <w:rFonts w:asciiTheme="majorBidi" w:hAnsiTheme="majorBidi" w:cstheme="majorBidi"/>
              <w:color w:val="000000" w:themeColor="text1"/>
            </w:rPr>
          </w:pPr>
          <w:r w:rsidRPr="00A74F2D">
            <w:rPr>
              <w:rFonts w:asciiTheme="majorBidi" w:hAnsiTheme="majorBidi" w:cstheme="majorBidi"/>
              <w:color w:val="000000" w:themeColor="text1"/>
            </w:rPr>
            <w:t>Université de Batna 2</w:t>
          </w:r>
        </w:p>
      </w:tc>
      <w:tc>
        <w:tcPr>
          <w:tcW w:w="1417" w:type="dxa"/>
          <w:vMerge w:val="restart"/>
          <w:tcBorders>
            <w:bottom w:val="single" w:sz="4" w:space="0" w:color="auto"/>
          </w:tcBorders>
          <w:vAlign w:val="center"/>
        </w:tcPr>
        <w:p w:rsidR="00FF0AD9" w:rsidRPr="00A74F2D" w:rsidRDefault="00FF0AD9" w:rsidP="00FE7262">
          <w:pPr>
            <w:jc w:val="center"/>
            <w:rPr>
              <w:rFonts w:asciiTheme="majorBidi" w:hAnsiTheme="majorBidi" w:cstheme="majorBidi"/>
              <w:color w:val="000000" w:themeColor="text1"/>
            </w:rPr>
          </w:pPr>
          <w:r>
            <w:rPr>
              <w:rFonts w:asciiTheme="majorBidi" w:hAnsiTheme="majorBidi" w:cstheme="majorBidi"/>
              <w:noProof/>
              <w:sz w:val="24"/>
              <w:szCs w:val="24"/>
              <w:lang w:bidi="ar-SA"/>
            </w:rPr>
            <w:drawing>
              <wp:inline distT="0" distB="0" distL="0" distR="0" wp14:anchorId="698B6CEB" wp14:editId="24DE5860">
                <wp:extent cx="360000" cy="517787"/>
                <wp:effectExtent l="0" t="0" r="254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5177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:rsidR="00FF0AD9" w:rsidRPr="00A74F2D" w:rsidRDefault="00FF0AD9" w:rsidP="00FE7262">
          <w:pPr>
            <w:bidi/>
            <w:rPr>
              <w:rFonts w:asciiTheme="majorBidi" w:hAnsiTheme="majorBidi" w:cstheme="majorBidi"/>
              <w:color w:val="000000" w:themeColor="text1"/>
              <w:rtl/>
            </w:rPr>
          </w:pPr>
          <w:r w:rsidRPr="00A74F2D">
            <w:rPr>
              <w:rFonts w:asciiTheme="majorBidi" w:hAnsiTheme="majorBidi" w:cstheme="majorBidi" w:hint="cs"/>
              <w:color w:val="000000" w:themeColor="text1"/>
              <w:rtl/>
            </w:rPr>
            <w:t>جامعة باتنة 2</w:t>
          </w:r>
        </w:p>
      </w:tc>
    </w:tr>
    <w:tr w:rsidR="00FF0AD9" w:rsidRPr="00A74F2D" w:rsidTr="00FF0AD9">
      <w:trPr>
        <w:jc w:val="center"/>
      </w:trPr>
      <w:tc>
        <w:tcPr>
          <w:tcW w:w="3969" w:type="dxa"/>
          <w:vAlign w:val="center"/>
        </w:tcPr>
        <w:p w:rsidR="00FF0AD9" w:rsidRPr="00A74F2D" w:rsidRDefault="00FF0AD9" w:rsidP="00FE7262">
          <w:pPr>
            <w:rPr>
              <w:rFonts w:asciiTheme="majorBidi" w:hAnsiTheme="majorBidi" w:cstheme="majorBidi"/>
              <w:color w:val="000000" w:themeColor="text1"/>
            </w:rPr>
          </w:pPr>
          <w:r w:rsidRPr="00A74F2D">
            <w:rPr>
              <w:rFonts w:asciiTheme="majorBidi" w:hAnsiTheme="majorBidi" w:cstheme="majorBidi"/>
              <w:color w:val="000000" w:themeColor="text1"/>
            </w:rPr>
            <w:t xml:space="preserve">Faculté de technologie </w:t>
          </w:r>
        </w:p>
      </w:tc>
      <w:tc>
        <w:tcPr>
          <w:tcW w:w="1417" w:type="dxa"/>
          <w:vMerge/>
          <w:tcBorders>
            <w:bottom w:val="single" w:sz="4" w:space="0" w:color="auto"/>
          </w:tcBorders>
        </w:tcPr>
        <w:p w:rsidR="00FF0AD9" w:rsidRPr="00A74F2D" w:rsidRDefault="00FF0AD9" w:rsidP="00FE7262">
          <w:pPr>
            <w:jc w:val="both"/>
            <w:rPr>
              <w:rFonts w:asciiTheme="majorBidi" w:hAnsiTheme="majorBidi" w:cstheme="majorBidi"/>
              <w:color w:val="000000" w:themeColor="text1"/>
            </w:rPr>
          </w:pPr>
        </w:p>
      </w:tc>
      <w:tc>
        <w:tcPr>
          <w:tcW w:w="3969" w:type="dxa"/>
          <w:vAlign w:val="center"/>
        </w:tcPr>
        <w:p w:rsidR="00FF0AD9" w:rsidRPr="00A74F2D" w:rsidRDefault="00FF0AD9" w:rsidP="00FE7262">
          <w:pPr>
            <w:bidi/>
            <w:rPr>
              <w:rFonts w:asciiTheme="majorBidi" w:hAnsiTheme="majorBidi" w:cstheme="majorBidi"/>
              <w:color w:val="000000" w:themeColor="text1"/>
            </w:rPr>
          </w:pPr>
          <w:r w:rsidRPr="00A74F2D">
            <w:rPr>
              <w:rFonts w:asciiTheme="majorBidi" w:hAnsiTheme="majorBidi" w:cstheme="majorBidi" w:hint="cs"/>
              <w:color w:val="000000" w:themeColor="text1"/>
              <w:rtl/>
            </w:rPr>
            <w:t>كلية التكنولوجيا</w:t>
          </w:r>
        </w:p>
      </w:tc>
    </w:tr>
    <w:tr w:rsidR="00FF0AD9" w:rsidRPr="00A74F2D" w:rsidTr="00FF0AD9">
      <w:trPr>
        <w:jc w:val="center"/>
      </w:trPr>
      <w:tc>
        <w:tcPr>
          <w:tcW w:w="3969" w:type="dxa"/>
          <w:tcBorders>
            <w:bottom w:val="single" w:sz="4" w:space="0" w:color="auto"/>
          </w:tcBorders>
          <w:vAlign w:val="center"/>
        </w:tcPr>
        <w:p w:rsidR="00FF0AD9" w:rsidRPr="00A74F2D" w:rsidRDefault="00FF0AD9" w:rsidP="00FE7262">
          <w:pPr>
            <w:rPr>
              <w:rFonts w:asciiTheme="majorBidi" w:hAnsiTheme="majorBidi" w:cstheme="majorBidi"/>
              <w:color w:val="000000" w:themeColor="text1"/>
            </w:rPr>
          </w:pPr>
          <w:r w:rsidRPr="00A74F2D">
            <w:rPr>
              <w:rFonts w:asciiTheme="majorBidi" w:hAnsiTheme="majorBidi" w:cstheme="majorBidi"/>
              <w:color w:val="000000" w:themeColor="text1"/>
            </w:rPr>
            <w:t>Département d’électrotechnique</w:t>
          </w:r>
        </w:p>
      </w:tc>
      <w:tc>
        <w:tcPr>
          <w:tcW w:w="1417" w:type="dxa"/>
          <w:vMerge/>
          <w:tcBorders>
            <w:bottom w:val="single" w:sz="4" w:space="0" w:color="auto"/>
          </w:tcBorders>
        </w:tcPr>
        <w:p w:rsidR="00FF0AD9" w:rsidRPr="00A74F2D" w:rsidRDefault="00FF0AD9" w:rsidP="00FE7262">
          <w:pPr>
            <w:jc w:val="both"/>
            <w:rPr>
              <w:rFonts w:asciiTheme="majorBidi" w:hAnsiTheme="majorBidi" w:cstheme="majorBidi"/>
              <w:color w:val="000000" w:themeColor="text1"/>
            </w:rPr>
          </w:pPr>
        </w:p>
      </w:tc>
      <w:tc>
        <w:tcPr>
          <w:tcW w:w="3969" w:type="dxa"/>
          <w:tcBorders>
            <w:bottom w:val="single" w:sz="4" w:space="0" w:color="auto"/>
          </w:tcBorders>
          <w:vAlign w:val="center"/>
        </w:tcPr>
        <w:p w:rsidR="00FF0AD9" w:rsidRPr="00A74F2D" w:rsidRDefault="00FF0AD9" w:rsidP="00FE7262">
          <w:pPr>
            <w:bidi/>
            <w:rPr>
              <w:rFonts w:asciiTheme="majorBidi" w:hAnsiTheme="majorBidi" w:cstheme="majorBidi"/>
              <w:color w:val="000000" w:themeColor="text1"/>
            </w:rPr>
          </w:pPr>
          <w:r w:rsidRPr="00A74F2D">
            <w:rPr>
              <w:rFonts w:asciiTheme="majorBidi" w:hAnsiTheme="majorBidi" w:cstheme="majorBidi" w:hint="cs"/>
              <w:color w:val="000000" w:themeColor="text1"/>
              <w:rtl/>
            </w:rPr>
            <w:t>قسم الكهرو تقن</w:t>
          </w:r>
          <w:r w:rsidRPr="00A74F2D">
            <w:rPr>
              <w:rFonts w:asciiTheme="majorBidi" w:hAnsiTheme="majorBidi" w:cstheme="majorBidi"/>
              <w:color w:val="000000" w:themeColor="text1"/>
              <w:rtl/>
            </w:rPr>
            <w:t>ي</w:t>
          </w:r>
        </w:p>
      </w:tc>
    </w:tr>
  </w:tbl>
  <w:p w:rsidR="00FF0AD9" w:rsidRDefault="00FF0AD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5F1D"/>
    <w:multiLevelType w:val="hybridMultilevel"/>
    <w:tmpl w:val="A88817EA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E01F1"/>
    <w:multiLevelType w:val="hybridMultilevel"/>
    <w:tmpl w:val="BACC93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35B03"/>
    <w:multiLevelType w:val="hybridMultilevel"/>
    <w:tmpl w:val="8B606276"/>
    <w:lvl w:ilvl="0" w:tplc="47E47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B2DFF"/>
    <w:multiLevelType w:val="hybridMultilevel"/>
    <w:tmpl w:val="381842B2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300D0"/>
    <w:multiLevelType w:val="hybridMultilevel"/>
    <w:tmpl w:val="EA1CC842"/>
    <w:lvl w:ilvl="0" w:tplc="61FC9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21803"/>
    <w:multiLevelType w:val="hybridMultilevel"/>
    <w:tmpl w:val="FA6243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02FE6"/>
    <w:multiLevelType w:val="hybridMultilevel"/>
    <w:tmpl w:val="BDE6A97E"/>
    <w:lvl w:ilvl="0" w:tplc="FACC2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E8"/>
    <w:rsid w:val="000038A8"/>
    <w:rsid w:val="000358CB"/>
    <w:rsid w:val="00067B92"/>
    <w:rsid w:val="0007221E"/>
    <w:rsid w:val="000D54D5"/>
    <w:rsid w:val="00112BCD"/>
    <w:rsid w:val="0014636F"/>
    <w:rsid w:val="00157078"/>
    <w:rsid w:val="001D000C"/>
    <w:rsid w:val="002922D4"/>
    <w:rsid w:val="002A398E"/>
    <w:rsid w:val="002B5903"/>
    <w:rsid w:val="002B71A6"/>
    <w:rsid w:val="002E0A40"/>
    <w:rsid w:val="00320B03"/>
    <w:rsid w:val="0038340C"/>
    <w:rsid w:val="003A4E5E"/>
    <w:rsid w:val="004235F6"/>
    <w:rsid w:val="004305A3"/>
    <w:rsid w:val="00465752"/>
    <w:rsid w:val="00507A8C"/>
    <w:rsid w:val="00535581"/>
    <w:rsid w:val="00537967"/>
    <w:rsid w:val="0055186F"/>
    <w:rsid w:val="00552FE8"/>
    <w:rsid w:val="005B50D7"/>
    <w:rsid w:val="00633608"/>
    <w:rsid w:val="00697676"/>
    <w:rsid w:val="006F6A23"/>
    <w:rsid w:val="007200F6"/>
    <w:rsid w:val="007456DF"/>
    <w:rsid w:val="00762EE1"/>
    <w:rsid w:val="007B11DB"/>
    <w:rsid w:val="007E578D"/>
    <w:rsid w:val="00806548"/>
    <w:rsid w:val="00811510"/>
    <w:rsid w:val="00996DF3"/>
    <w:rsid w:val="009B03E5"/>
    <w:rsid w:val="009C6FB3"/>
    <w:rsid w:val="00A36310"/>
    <w:rsid w:val="00AA0194"/>
    <w:rsid w:val="00B35644"/>
    <w:rsid w:val="00B61B0E"/>
    <w:rsid w:val="00BA76B1"/>
    <w:rsid w:val="00BC5F2D"/>
    <w:rsid w:val="00BF14C2"/>
    <w:rsid w:val="00C051D7"/>
    <w:rsid w:val="00C16F2C"/>
    <w:rsid w:val="00C3189B"/>
    <w:rsid w:val="00C36077"/>
    <w:rsid w:val="00C45349"/>
    <w:rsid w:val="00C55E37"/>
    <w:rsid w:val="00CE57BF"/>
    <w:rsid w:val="00D16323"/>
    <w:rsid w:val="00D5128A"/>
    <w:rsid w:val="00DF0370"/>
    <w:rsid w:val="00E72141"/>
    <w:rsid w:val="00EB4885"/>
    <w:rsid w:val="00FB6485"/>
    <w:rsid w:val="00FB79AA"/>
    <w:rsid w:val="00FE7262"/>
    <w:rsid w:val="00FF0AD9"/>
    <w:rsid w:val="00FF0C45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F549"/>
  <w15:chartTrackingRefBased/>
  <w15:docId w15:val="{DAC87A3D-CE73-4DBF-9A5C-8B85F59A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E7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7262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FE7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7262"/>
    <w:rPr>
      <w:lang w:bidi="ar-DZ"/>
    </w:rPr>
  </w:style>
  <w:style w:type="paragraph" w:styleId="Paragraphedeliste">
    <w:name w:val="List Paragraph"/>
    <w:basedOn w:val="Normal"/>
    <w:uiPriority w:val="34"/>
    <w:qFormat/>
    <w:rsid w:val="00430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J-TECH</dc:creator>
  <cp:keywords/>
  <dc:description/>
  <cp:lastModifiedBy>J-TECH</cp:lastModifiedBy>
  <cp:revision>50</cp:revision>
  <dcterms:created xsi:type="dcterms:W3CDTF">2024-06-01T18:23:00Z</dcterms:created>
  <dcterms:modified xsi:type="dcterms:W3CDTF">2024-07-24T16:03:00Z</dcterms:modified>
</cp:coreProperties>
</file>